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950" w:rsidRDefault="00595950" w:rsidP="00595950">
      <w:pPr>
        <w:tabs>
          <w:tab w:val="left" w:pos="9288"/>
        </w:tabs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  <w:lang w:val="en-US"/>
        </w:rPr>
        <w:t>I</w:t>
      </w:r>
      <w:r>
        <w:rPr>
          <w:rFonts w:ascii="Times New Roman" w:eastAsia="Calibri" w:hAnsi="Times New Roman" w:cs="Times New Roman"/>
          <w:b/>
          <w:sz w:val="24"/>
        </w:rPr>
        <w:t>. Пояснительная записка.</w:t>
      </w:r>
    </w:p>
    <w:p w:rsidR="00595950" w:rsidRDefault="00595950" w:rsidP="00595950">
      <w:pPr>
        <w:tabs>
          <w:tab w:val="left" w:pos="9288"/>
        </w:tabs>
        <w:ind w:firstLine="709"/>
        <w:jc w:val="center"/>
        <w:rPr>
          <w:rFonts w:ascii="Times New Roman" w:eastAsia="Calibri" w:hAnsi="Times New Roman" w:cs="Times New Roman"/>
          <w:b/>
          <w:sz w:val="24"/>
        </w:rPr>
      </w:pPr>
    </w:p>
    <w:p w:rsidR="00595950" w:rsidRDefault="00595950" w:rsidP="00595950">
      <w:pPr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учебного курса по окружающему миру для 3 класса составлена на основе </w:t>
      </w:r>
      <w:r>
        <w:rPr>
          <w:rFonts w:ascii="Times New Roman" w:eastAsia="Times New Roman" w:hAnsi="Times New Roman" w:cs="Times New Roman"/>
          <w:b/>
          <w:sz w:val="24"/>
        </w:rPr>
        <w:t>нормативных документов:</w:t>
      </w:r>
    </w:p>
    <w:p w:rsidR="00595950" w:rsidRDefault="00595950" w:rsidP="00595950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государственный образовательный стандарт начального общего образования.</w:t>
      </w:r>
    </w:p>
    <w:p w:rsidR="00595950" w:rsidRDefault="00595950" w:rsidP="00595950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Закон об образовании РФ.</w:t>
      </w:r>
    </w:p>
    <w:p w:rsidR="00595950" w:rsidRDefault="00595950" w:rsidP="00595950">
      <w:pPr>
        <w:numPr>
          <w:ilvl w:val="0"/>
          <w:numId w:val="1"/>
        </w:numPr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Основная образовательная программа начального общего образования МБОУ ОШ №48</w:t>
      </w:r>
    </w:p>
    <w:p w:rsidR="00595950" w:rsidRDefault="00595950" w:rsidP="00595950">
      <w:pPr>
        <w:numPr>
          <w:ilvl w:val="0"/>
          <w:numId w:val="1"/>
        </w:numPr>
        <w:ind w:left="0" w:firstLine="709"/>
        <w:jc w:val="both"/>
        <w:rPr>
          <w:rFonts w:ascii="Calibri" w:eastAsia="Calibri" w:hAnsi="Calibri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Примерная программа по окружающему миру для начального образования</w:t>
      </w:r>
      <w:r>
        <w:rPr>
          <w:rFonts w:ascii="Calibri" w:eastAsia="Calibri" w:hAnsi="Calibri" w:cs="Times New Roman"/>
          <w:sz w:val="24"/>
        </w:rPr>
        <w:t>.</w:t>
      </w:r>
    </w:p>
    <w:p w:rsidR="00595950" w:rsidRDefault="00595950" w:rsidP="00595950">
      <w:pPr>
        <w:numPr>
          <w:ilvl w:val="0"/>
          <w:numId w:val="1"/>
        </w:numPr>
        <w:ind w:left="0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Авторская рабочая программа по окружающему миру предметной линии учебников системы «Школа России» 1-4 классы для общеобразовательных организаций А.А. Плешаков 2019 г.</w:t>
      </w:r>
    </w:p>
    <w:p w:rsidR="00595950" w:rsidRDefault="00595950" w:rsidP="00595950">
      <w:pPr>
        <w:ind w:left="1080"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595950" w:rsidRDefault="00595950" w:rsidP="00595950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Изучение курса «Окружающий мир» в начальной школе направлено на достижение следующих </w:t>
      </w:r>
      <w:r>
        <w:rPr>
          <w:rFonts w:ascii="Times New Roman" w:eastAsia="Times New Roman" w:hAnsi="Times New Roman" w:cs="Times New Roman"/>
          <w:b/>
          <w:sz w:val="24"/>
        </w:rPr>
        <w:t>целей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595950" w:rsidRDefault="00595950" w:rsidP="00595950">
      <w:pPr>
        <w:ind w:firstLine="709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-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личностного опыта общения с людьми и природой;</w:t>
      </w:r>
    </w:p>
    <w:p w:rsidR="00595950" w:rsidRDefault="00595950" w:rsidP="00595950">
      <w:pPr>
        <w:ind w:firstLine="709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 духовно-нравственное развитие и воспитание личности гражданина России в условиях культурного и конфессионального </w:t>
      </w:r>
      <w:proofErr w:type="gramStart"/>
      <w:r>
        <w:rPr>
          <w:rFonts w:ascii="Times New Roman" w:eastAsia="Calibri" w:hAnsi="Times New Roman" w:cs="Times New Roman"/>
          <w:sz w:val="24"/>
        </w:rPr>
        <w:t>многообразия  российского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общества.</w:t>
      </w:r>
    </w:p>
    <w:p w:rsidR="00595950" w:rsidRDefault="00595950" w:rsidP="00595950">
      <w:pPr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</w:rPr>
        <w:t xml:space="preserve">Основными </w:t>
      </w:r>
      <w:r>
        <w:rPr>
          <w:rFonts w:ascii="Times New Roman" w:eastAsia="Calibri" w:hAnsi="Times New Roman" w:cs="Times New Roman"/>
          <w:b/>
          <w:bCs/>
          <w:color w:val="000000"/>
          <w:sz w:val="24"/>
        </w:rPr>
        <w:t>задачами</w:t>
      </w:r>
      <w:r>
        <w:rPr>
          <w:rFonts w:ascii="Times New Roman" w:eastAsia="Calibri" w:hAnsi="Times New Roman" w:cs="Times New Roman"/>
          <w:bCs/>
          <w:color w:val="000000"/>
          <w:sz w:val="24"/>
        </w:rPr>
        <w:t xml:space="preserve"> реализации содержания курса являются:</w:t>
      </w:r>
    </w:p>
    <w:p w:rsidR="00595950" w:rsidRDefault="00595950" w:rsidP="00595950">
      <w:pPr>
        <w:numPr>
          <w:ilvl w:val="0"/>
          <w:numId w:val="2"/>
        </w:numPr>
        <w:ind w:left="0"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</w:rPr>
        <w:t>формирование уважительного отношения к семье, населенному пункту, региону, в котором проживают дети, к России, ее природе и культуре, истории и современной жизни;</w:t>
      </w:r>
    </w:p>
    <w:p w:rsidR="00595950" w:rsidRDefault="00595950" w:rsidP="00595950">
      <w:pPr>
        <w:numPr>
          <w:ilvl w:val="0"/>
          <w:numId w:val="2"/>
        </w:numPr>
        <w:ind w:left="0"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</w:rPr>
        <w:t>осознание ребенком ценности, целостности и многообразия окружающего мира, своего места в нем;</w:t>
      </w:r>
    </w:p>
    <w:p w:rsidR="00595950" w:rsidRDefault="00595950" w:rsidP="00595950">
      <w:pPr>
        <w:numPr>
          <w:ilvl w:val="0"/>
          <w:numId w:val="2"/>
        </w:numPr>
        <w:ind w:left="0"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</w:rPr>
        <w:t xml:space="preserve">формирование модели безопасного поведения в условиях повседневной жизни </w:t>
      </w:r>
      <w:proofErr w:type="gramStart"/>
      <w:r>
        <w:rPr>
          <w:rFonts w:ascii="Times New Roman" w:eastAsia="Calibri" w:hAnsi="Times New Roman" w:cs="Times New Roman"/>
          <w:bCs/>
          <w:color w:val="000000"/>
          <w:sz w:val="24"/>
        </w:rPr>
        <w:t>и  различных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4"/>
        </w:rPr>
        <w:t xml:space="preserve"> опасных и чрезвычайных ситуациях;</w:t>
      </w:r>
    </w:p>
    <w:p w:rsidR="00595950" w:rsidRDefault="00595950" w:rsidP="00595950">
      <w:pPr>
        <w:numPr>
          <w:ilvl w:val="0"/>
          <w:numId w:val="2"/>
        </w:numPr>
        <w:ind w:left="0"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595950" w:rsidRDefault="00595950" w:rsidP="00595950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>
        <w:rPr>
          <w:rFonts w:ascii="Times New Roman" w:eastAsia="Calibri" w:hAnsi="Times New Roman" w:cs="Times New Roman"/>
          <w:color w:val="000000"/>
          <w:sz w:val="24"/>
        </w:rPr>
        <w:t xml:space="preserve"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дает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 Курс «Окружающий мир» представляет детям широкую панораму природных и общественных явлений как компонентов единого мира. Значение курса состоит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– умение проводить наблюдения в природе, ставить опыты, соблюдать правила поведения в мире природы и людей, правила здорового образа жизни. </w:t>
      </w:r>
    </w:p>
    <w:p w:rsidR="00595950" w:rsidRDefault="00595950" w:rsidP="00595950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Рабочая программа по окружающему миру состоит из разделов: </w:t>
      </w:r>
      <w:r>
        <w:rPr>
          <w:rFonts w:ascii="Times New Roman" w:eastAsia="Calibri" w:hAnsi="Times New Roman" w:cs="Times New Roman"/>
          <w:sz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</w:rPr>
        <w:t xml:space="preserve"> – пояснительная записка; </w:t>
      </w:r>
      <w:r>
        <w:rPr>
          <w:rFonts w:ascii="Times New Roman" w:eastAsia="Calibri" w:hAnsi="Times New Roman" w:cs="Times New Roman"/>
          <w:sz w:val="24"/>
          <w:lang w:val="en-US"/>
        </w:rPr>
        <w:t>II</w:t>
      </w:r>
      <w:r>
        <w:rPr>
          <w:rFonts w:ascii="Times New Roman" w:eastAsia="Calibri" w:hAnsi="Times New Roman" w:cs="Times New Roman"/>
          <w:sz w:val="24"/>
        </w:rPr>
        <w:t xml:space="preserve"> – планируемые результаты освоения учебного предмета, </w:t>
      </w:r>
      <w:r>
        <w:rPr>
          <w:rFonts w:ascii="Times New Roman" w:eastAsia="Calibri" w:hAnsi="Times New Roman" w:cs="Times New Roman"/>
          <w:sz w:val="24"/>
          <w:lang w:val="en-US"/>
        </w:rPr>
        <w:t>III</w:t>
      </w:r>
      <w:r>
        <w:rPr>
          <w:rFonts w:ascii="Times New Roman" w:eastAsia="Calibri" w:hAnsi="Times New Roman" w:cs="Times New Roman"/>
          <w:sz w:val="24"/>
        </w:rPr>
        <w:t xml:space="preserve"> – содержание курса, </w:t>
      </w:r>
      <w:r>
        <w:rPr>
          <w:rFonts w:ascii="Times New Roman" w:eastAsia="Calibri" w:hAnsi="Times New Roman" w:cs="Times New Roman"/>
          <w:sz w:val="24"/>
          <w:lang w:val="en-US"/>
        </w:rPr>
        <w:t>IV</w:t>
      </w:r>
      <w:r>
        <w:rPr>
          <w:rFonts w:ascii="Times New Roman" w:eastAsia="Calibri" w:hAnsi="Times New Roman" w:cs="Times New Roman"/>
          <w:sz w:val="24"/>
        </w:rPr>
        <w:t xml:space="preserve"> – тематическое планирование, </w:t>
      </w:r>
      <w:r>
        <w:rPr>
          <w:rFonts w:ascii="Times New Roman" w:eastAsia="Calibri" w:hAnsi="Times New Roman" w:cs="Times New Roman"/>
          <w:sz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</w:rPr>
        <w:t xml:space="preserve"> – приложение к программе (календарно-тематическое планирование).</w:t>
      </w:r>
    </w:p>
    <w:p w:rsidR="00595950" w:rsidRDefault="00595950" w:rsidP="00595950">
      <w:pPr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изучение курса «Окружающий мир» в каждом классе начальной школы отводится по2 ч в неделю. Программа рассчитана на 270 ч: в 1 классе — 66 ч (33 учебные недели), во 2—4 классах — по 68 ч (34 учебные недели в каждом классе).</w:t>
      </w:r>
    </w:p>
    <w:p w:rsidR="00595950" w:rsidRDefault="00595950" w:rsidP="00595950">
      <w:pPr>
        <w:shd w:val="clear" w:color="auto" w:fill="FFFFFF"/>
        <w:tabs>
          <w:tab w:val="left" w:pos="490"/>
        </w:tabs>
        <w:ind w:firstLine="709"/>
        <w:jc w:val="both"/>
        <w:rPr>
          <w:rFonts w:ascii="Times New Roman" w:eastAsia="Calibri" w:hAnsi="Times New Roman" w:cs="Times New Roman"/>
          <w:sz w:val="24"/>
        </w:rPr>
      </w:pPr>
    </w:p>
    <w:p w:rsidR="00595950" w:rsidRDefault="00595950" w:rsidP="00595950">
      <w:pPr>
        <w:ind w:firstLine="709"/>
        <w:jc w:val="both"/>
        <w:rPr>
          <w:rFonts w:ascii="Times New Roman" w:eastAsia="Calibri" w:hAnsi="Times New Roman" w:cs="Times New Roman"/>
          <w:b/>
          <w:sz w:val="24"/>
        </w:rPr>
      </w:pPr>
    </w:p>
    <w:p w:rsidR="00595950" w:rsidRDefault="00595950" w:rsidP="00595950">
      <w:pPr>
        <w:shd w:val="clear" w:color="auto" w:fill="FFFFFF"/>
        <w:tabs>
          <w:tab w:val="left" w:pos="490"/>
        </w:tabs>
        <w:rPr>
          <w:rFonts w:ascii="Times New Roman" w:eastAsia="Calibri" w:hAnsi="Times New Roman" w:cs="Times New Roman"/>
          <w:b/>
          <w:sz w:val="24"/>
        </w:rPr>
      </w:pPr>
    </w:p>
    <w:p w:rsidR="00595950" w:rsidRDefault="00595950" w:rsidP="00595950">
      <w:pPr>
        <w:shd w:val="clear" w:color="auto" w:fill="FFFFFF"/>
        <w:tabs>
          <w:tab w:val="left" w:pos="490"/>
        </w:tabs>
        <w:rPr>
          <w:rFonts w:ascii="Times New Roman" w:eastAsia="Calibri" w:hAnsi="Times New Roman" w:cs="Times New Roman"/>
          <w:b/>
          <w:sz w:val="24"/>
        </w:rPr>
      </w:pPr>
    </w:p>
    <w:p w:rsidR="00F337E8" w:rsidRDefault="00F337E8">
      <w:bookmarkStart w:id="0" w:name="_GoBack"/>
      <w:bookmarkEnd w:id="0"/>
    </w:p>
    <w:sectPr w:rsidR="00F33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747BE"/>
    <w:multiLevelType w:val="multilevel"/>
    <w:tmpl w:val="19E23C52"/>
    <w:lvl w:ilvl="0">
      <w:start w:val="1"/>
      <w:numFmt w:val="decimal"/>
      <w:lvlText w:val="%1"/>
      <w:lvlJc w:val="left"/>
      <w:pPr>
        <w:ind w:left="1069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 w15:restartNumberingAfterBreak="0">
    <w:nsid w:val="6D582001"/>
    <w:multiLevelType w:val="multilevel"/>
    <w:tmpl w:val="3C84FD0A"/>
    <w:lvl w:ilvl="0">
      <w:start w:val="1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DCD"/>
    <w:rsid w:val="00595950"/>
    <w:rsid w:val="009E0DCD"/>
    <w:rsid w:val="00F3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3FD310-B21B-4D3B-BF08-576CAF5B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950"/>
    <w:pPr>
      <w:widowControl w:val="0"/>
      <w:suppressAutoHyphens/>
      <w:spacing w:after="0" w:line="100" w:lineRule="atLeast"/>
    </w:pPr>
    <w:rPr>
      <w:rFonts w:ascii="Arial" w:eastAsia="DejaVu Sans" w:hAnsi="Arial" w:cs="Tahoma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2021-09-15T19:32:00Z</dcterms:created>
  <dcterms:modified xsi:type="dcterms:W3CDTF">2021-09-15T19:33:00Z</dcterms:modified>
</cp:coreProperties>
</file>